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A6" w:rsidRPr="00D67E9F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9F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D67E9F" w:rsidRPr="00D67E9F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9F">
        <w:rPr>
          <w:rFonts w:ascii="Times New Roman" w:hAnsi="Times New Roman" w:cs="Times New Roman"/>
          <w:b/>
          <w:sz w:val="28"/>
          <w:szCs w:val="28"/>
        </w:rPr>
        <w:t>роботи студентського наукового гуртка</w:t>
      </w:r>
      <w:r w:rsidR="00123D76" w:rsidRPr="00D67E9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4D87" w:rsidRPr="00D67E9F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9F">
        <w:rPr>
          <w:rFonts w:ascii="Times New Roman" w:hAnsi="Times New Roman" w:cs="Times New Roman"/>
          <w:b/>
          <w:sz w:val="28"/>
          <w:szCs w:val="28"/>
        </w:rPr>
        <w:t xml:space="preserve">«Управління </w:t>
      </w:r>
      <w:proofErr w:type="spellStart"/>
      <w:r w:rsidRPr="00D67E9F">
        <w:rPr>
          <w:rFonts w:ascii="Times New Roman" w:hAnsi="Times New Roman" w:cs="Times New Roman"/>
          <w:b/>
          <w:sz w:val="28"/>
          <w:szCs w:val="28"/>
        </w:rPr>
        <w:t>ІТ-проєктами</w:t>
      </w:r>
      <w:proofErr w:type="spellEnd"/>
      <w:r w:rsidRPr="00D67E9F">
        <w:rPr>
          <w:rFonts w:ascii="Times New Roman" w:hAnsi="Times New Roman" w:cs="Times New Roman"/>
          <w:b/>
          <w:sz w:val="28"/>
          <w:szCs w:val="28"/>
        </w:rPr>
        <w:t>»</w:t>
      </w:r>
    </w:p>
    <w:p w:rsidR="00CF4D87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9F">
        <w:rPr>
          <w:rFonts w:ascii="Times New Roman" w:hAnsi="Times New Roman" w:cs="Times New Roman"/>
          <w:b/>
          <w:sz w:val="28"/>
          <w:szCs w:val="28"/>
        </w:rPr>
        <w:t>(кафедра інформаційних управляючих систем)</w:t>
      </w:r>
    </w:p>
    <w:p w:rsidR="00F41841" w:rsidRDefault="00202840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2025-2026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навч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рік</w:t>
      </w:r>
    </w:p>
    <w:p w:rsidR="00064A6D" w:rsidRPr="00D67E9F" w:rsidRDefault="00064A6D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3"/>
        <w:tblW w:w="102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2126"/>
      </w:tblGrid>
      <w:tr w:rsidR="00CF4D87" w:rsidTr="00202840">
        <w:tc>
          <w:tcPr>
            <w:tcW w:w="567" w:type="dxa"/>
          </w:tcPr>
          <w:p w:rsidR="00CF4D87" w:rsidRPr="00A868C3" w:rsidRDefault="00CF4D87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7513" w:type="dxa"/>
          </w:tcPr>
          <w:p w:rsidR="00CF4D87" w:rsidRDefault="00D67E9F" w:rsidP="00A86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Заходи</w:t>
            </w:r>
          </w:p>
        </w:tc>
        <w:tc>
          <w:tcPr>
            <w:tcW w:w="2126" w:type="dxa"/>
          </w:tcPr>
          <w:p w:rsidR="00CF4D87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Термін виконання</w:t>
            </w:r>
          </w:p>
        </w:tc>
      </w:tr>
      <w:tr w:rsidR="00C94D4E" w:rsidRPr="00A868C3" w:rsidTr="00202840">
        <w:tc>
          <w:tcPr>
            <w:tcW w:w="567" w:type="dxa"/>
          </w:tcPr>
          <w:p w:rsidR="00C94D4E" w:rsidRPr="00A868C3" w:rsidRDefault="00D67E9F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13" w:type="dxa"/>
          </w:tcPr>
          <w:p w:rsidR="00C94D4E" w:rsidRPr="00A868C3" w:rsidRDefault="00D67E9F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Формування та затвердження організаційної структури гуртка (керівників, старости та членів гуртка)</w:t>
            </w:r>
          </w:p>
        </w:tc>
        <w:tc>
          <w:tcPr>
            <w:tcW w:w="2126" w:type="dxa"/>
          </w:tcPr>
          <w:p w:rsidR="00C94D4E" w:rsidRPr="00A868C3" w:rsidRDefault="000A6B9D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94D4E"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</w:p>
          <w:p w:rsidR="00D67E9F" w:rsidRPr="00A868C3" w:rsidRDefault="00D67E9F" w:rsidP="00BA4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A43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C94D4E" w:rsidRPr="00A868C3" w:rsidTr="00202840">
        <w:tc>
          <w:tcPr>
            <w:tcW w:w="567" w:type="dxa"/>
          </w:tcPr>
          <w:p w:rsidR="00C94D4E" w:rsidRPr="00A868C3" w:rsidRDefault="00D67E9F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13" w:type="dxa"/>
          </w:tcPr>
          <w:p w:rsidR="00C94D4E" w:rsidRPr="00A868C3" w:rsidRDefault="00C94D4E" w:rsidP="0070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нових учасників гуртка 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(здобувачів вищої освіти (ЗВО))</w:t>
            </w:r>
            <w:r w:rsid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та розширення впливу наукової діяльності в групах спеціальності КН 122</w:t>
            </w:r>
            <w:r w:rsidR="00BA4362">
              <w:rPr>
                <w:rFonts w:ascii="Times New Roman" w:hAnsi="Times New Roman" w:cs="Times New Roman"/>
                <w:sz w:val="24"/>
                <w:szCs w:val="24"/>
              </w:rPr>
              <w:t xml:space="preserve">, КН </w:t>
            </w:r>
            <w:r w:rsidR="00BA43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="00BA4362" w:rsidRPr="00BA43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(освітні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програм ІТУ, ІУСТ, УПГІТ)</w:t>
            </w:r>
          </w:p>
        </w:tc>
        <w:tc>
          <w:tcPr>
            <w:tcW w:w="2126" w:type="dxa"/>
          </w:tcPr>
          <w:p w:rsidR="00C94D4E" w:rsidRPr="00A868C3" w:rsidRDefault="000A6B9D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94D4E" w:rsidRPr="00A868C3">
              <w:rPr>
                <w:rFonts w:ascii="Times New Roman" w:hAnsi="Times New Roman" w:cs="Times New Roman"/>
                <w:sz w:val="24"/>
                <w:szCs w:val="24"/>
              </w:rPr>
              <w:t>ротягом навчального року</w:t>
            </w:r>
          </w:p>
        </w:tc>
      </w:tr>
      <w:tr w:rsidR="00CF4D87" w:rsidRPr="00A868C3" w:rsidTr="00202840">
        <w:tc>
          <w:tcPr>
            <w:tcW w:w="567" w:type="dxa"/>
          </w:tcPr>
          <w:p w:rsidR="00CF4D87" w:rsidRPr="00A868C3" w:rsidRDefault="00335887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13" w:type="dxa"/>
          </w:tcPr>
          <w:p w:rsidR="00CF4D87" w:rsidRPr="00A868C3" w:rsidRDefault="00CC6F81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членів гуртка з внутрішніми правилами Університету, 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Положення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4E7A" w:rsidRPr="00A868C3">
              <w:rPr>
                <w:rFonts w:ascii="Times New Roman" w:hAnsi="Times New Roman" w:cs="Times New Roman"/>
                <w:sz w:val="24"/>
                <w:szCs w:val="24"/>
              </w:rPr>
              <w:t>про студентські наукові гуртки/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проблемні групи в ХНУРЕ та 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інши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нормативни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ми документами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, що регулюють наукову та науково-технічну діяльність в Україні та в ХНУРЕ.</w:t>
            </w:r>
          </w:p>
        </w:tc>
        <w:tc>
          <w:tcPr>
            <w:tcW w:w="2126" w:type="dxa"/>
          </w:tcPr>
          <w:p w:rsidR="000A6B9D" w:rsidRPr="00A868C3" w:rsidRDefault="00202840" w:rsidP="00202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A6B9D"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6B9D"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A43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0A6B9D"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335887" w:rsidRPr="00A868C3" w:rsidTr="00202840">
        <w:tc>
          <w:tcPr>
            <w:tcW w:w="567" w:type="dxa"/>
          </w:tcPr>
          <w:p w:rsidR="00335887" w:rsidRPr="00A868C3" w:rsidRDefault="00335887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13" w:type="dxa"/>
          </w:tcPr>
          <w:p w:rsidR="00335887" w:rsidRPr="00A868C3" w:rsidRDefault="00335887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</w:t>
            </w:r>
            <w:r w:rsidR="003424F2"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="00A868C3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з принципами академічної свободи і творчої самостійності згідно зі Стратегією розвитку Університету.</w:t>
            </w:r>
          </w:p>
        </w:tc>
        <w:tc>
          <w:tcPr>
            <w:tcW w:w="2126" w:type="dxa"/>
          </w:tcPr>
          <w:p w:rsidR="00335887" w:rsidRPr="00A868C3" w:rsidRDefault="00202840" w:rsidP="00202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35887"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887"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A43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335887"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13" w:type="dxa"/>
          </w:tcPr>
          <w:p w:rsidR="00202840" w:rsidRPr="00A868C3" w:rsidRDefault="00202840" w:rsidP="003424F2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членів гуртка </w:t>
            </w:r>
            <w:r w:rsidRPr="00AC3D99">
              <w:rPr>
                <w:rFonts w:ascii="Times New Roman" w:hAnsi="Times New Roman" w:cs="Times New Roman"/>
                <w:sz w:val="24"/>
                <w:szCs w:val="24"/>
              </w:rPr>
              <w:t>з інформацією про використання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айту ХНУРЕ та сайту кафедри ІУС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13" w:type="dxa"/>
          </w:tcPr>
          <w:p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регулярних засідань, зустрічей та семінарів для обговорення поточних досліджень, результатів і планів роботи гуртка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 року (згідно з розкладом занять)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513" w:type="dxa"/>
          </w:tcPr>
          <w:p w:rsidR="00202840" w:rsidRPr="00A868C3" w:rsidRDefault="00202840" w:rsidP="0070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керівниками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індивідуальних консультацій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ЗВО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питань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організації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наукових досліджень, методології та підготовки наукових робіт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 року (згідно з розкладом занять)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13" w:type="dxa"/>
          </w:tcPr>
          <w:p w:rsidR="00202840" w:rsidRPr="00A868C3" w:rsidRDefault="00202840" w:rsidP="002028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з результатами діяльності гуртка «Управління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ІТ-проєктами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», який діє на постійній основі з 2012 року</w:t>
            </w:r>
          </w:p>
        </w:tc>
        <w:tc>
          <w:tcPr>
            <w:tcW w:w="2126" w:type="dxa"/>
          </w:tcPr>
          <w:p w:rsidR="00202840" w:rsidRPr="00A868C3" w:rsidRDefault="00202840" w:rsidP="00202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овтень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13" w:type="dxa"/>
          </w:tcPr>
          <w:p w:rsidR="00202840" w:rsidRPr="00A868C3" w:rsidRDefault="00202840" w:rsidP="00342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Проведення бесіди, присвяченої святкуванню Дня ХНУРЕ (95 років)</w:t>
            </w:r>
          </w:p>
        </w:tc>
        <w:tc>
          <w:tcPr>
            <w:tcW w:w="2126" w:type="dxa"/>
          </w:tcPr>
          <w:p w:rsidR="00202840" w:rsidRPr="00A868C3" w:rsidRDefault="00202840" w:rsidP="00202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овтень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13" w:type="dxa"/>
          </w:tcPr>
          <w:p w:rsidR="00202840" w:rsidRPr="00A868C3" w:rsidRDefault="00202840" w:rsidP="00E62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Залучення зовнішніх експертів з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ІТ-фірм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для надання професійних консультацій для підвищення рівня прикладних досліджень</w:t>
            </w:r>
          </w:p>
        </w:tc>
        <w:tc>
          <w:tcPr>
            <w:tcW w:w="2126" w:type="dxa"/>
          </w:tcPr>
          <w:p w:rsidR="00202840" w:rsidRPr="00A868C3" w:rsidRDefault="00202840" w:rsidP="00202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истопад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513" w:type="dxa"/>
          </w:tcPr>
          <w:p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підготовці статей, публікацій у наукових виданнях, які індексуються у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та/або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WoS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у межах напрямів діяльності гуртка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513" w:type="dxa"/>
          </w:tcPr>
          <w:p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підготовці статей, </w:t>
            </w:r>
            <w:r w:rsidRPr="00A868C3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>які публікуються у фахових наукових виданнях України категорії Б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(зокрема у науковому збірнику «АСУ та прилади автоматики») у межах напрямів діяльності гуртка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513" w:type="dxa"/>
          </w:tcPr>
          <w:p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наукових конференціях у межах напрямів діяльності гуртка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513" w:type="dxa"/>
          </w:tcPr>
          <w:p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участі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 у роботі ХХ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Х Міжнародного молодіжного форуму «Радіоелектроніка і молодь у ХХІ столітті»</w:t>
            </w:r>
          </w:p>
        </w:tc>
        <w:tc>
          <w:tcPr>
            <w:tcW w:w="2126" w:type="dxa"/>
          </w:tcPr>
          <w:p w:rsidR="00202840" w:rsidRPr="00A868C3" w:rsidRDefault="00202840" w:rsidP="00C5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квітень 202</w:t>
            </w:r>
            <w:r w:rsidR="00C50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513" w:type="dxa"/>
          </w:tcPr>
          <w:p w:rsidR="00202840" w:rsidRPr="00A868C3" w:rsidRDefault="00202840" w:rsidP="0070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Організація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підготовк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членів гуртка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до участі в олімпіадах, які проводяться на факультеті та кафедрі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ІУС </w:t>
            </w:r>
            <w:r w:rsidR="000C7EC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 рамках окремих навчальних дисциплін</w:t>
            </w:r>
            <w:r w:rsidR="000C7E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202840" w:rsidRPr="00A868C3" w:rsidRDefault="00202840" w:rsidP="00202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весняний семестр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202840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513" w:type="dxa"/>
          </w:tcPr>
          <w:p w:rsidR="00202840" w:rsidRPr="00A868C3" w:rsidRDefault="00202840" w:rsidP="00342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Організація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підготовк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членів гуртка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до участі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конкурсах студентських наукових робіт різного рівня</w:t>
            </w:r>
          </w:p>
        </w:tc>
        <w:tc>
          <w:tcPr>
            <w:tcW w:w="2126" w:type="dxa"/>
          </w:tcPr>
          <w:p w:rsidR="00202840" w:rsidRPr="00A868C3" w:rsidRDefault="00202840" w:rsidP="00202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весняний семестр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738C" w:rsidRPr="00A868C3" w:rsidTr="00202840">
        <w:tc>
          <w:tcPr>
            <w:tcW w:w="567" w:type="dxa"/>
          </w:tcPr>
          <w:p w:rsidR="0091738C" w:rsidRPr="00A868C3" w:rsidRDefault="00202840" w:rsidP="00A868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513" w:type="dxa"/>
          </w:tcPr>
          <w:p w:rsidR="0091738C" w:rsidRPr="00A868C3" w:rsidRDefault="00A868C3" w:rsidP="0070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Представл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>ення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гуртк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перед зовнішніми партнерами, іншими університетами, науковими установами та потенційними спонсорами, забезпечуючи популяризацію наукових результатів і пошук нових можливостей для співпраці</w:t>
            </w:r>
          </w:p>
        </w:tc>
        <w:tc>
          <w:tcPr>
            <w:tcW w:w="2126" w:type="dxa"/>
          </w:tcPr>
          <w:p w:rsidR="0091738C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91738C" w:rsidRPr="00C94D4E" w:rsidTr="00202840">
        <w:tc>
          <w:tcPr>
            <w:tcW w:w="567" w:type="dxa"/>
          </w:tcPr>
          <w:p w:rsidR="0091738C" w:rsidRPr="00A868C3" w:rsidRDefault="00202840" w:rsidP="00A868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513" w:type="dxa"/>
          </w:tcPr>
          <w:p w:rsidR="0091738C" w:rsidRPr="00A868C3" w:rsidRDefault="00A868C3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Формування звітності з проведення роботи гуртка</w:t>
            </w:r>
          </w:p>
        </w:tc>
        <w:tc>
          <w:tcPr>
            <w:tcW w:w="2126" w:type="dxa"/>
          </w:tcPr>
          <w:p w:rsidR="0091738C" w:rsidRPr="00C94D4E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</w:tbl>
    <w:p w:rsidR="00CF4D87" w:rsidRPr="00E62CE8" w:rsidRDefault="00CF4D87" w:rsidP="00A868C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sectPr w:rsidR="00CF4D87" w:rsidRPr="00E62CE8" w:rsidSect="00A63FD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0BA"/>
    <w:rsid w:val="0003456C"/>
    <w:rsid w:val="00064A6D"/>
    <w:rsid w:val="000A6B9D"/>
    <w:rsid w:val="000C7ECB"/>
    <w:rsid w:val="00123D76"/>
    <w:rsid w:val="001908EF"/>
    <w:rsid w:val="00202840"/>
    <w:rsid w:val="002F0489"/>
    <w:rsid w:val="00302AA1"/>
    <w:rsid w:val="003340BA"/>
    <w:rsid w:val="0033507A"/>
    <w:rsid w:val="00335887"/>
    <w:rsid w:val="003424F2"/>
    <w:rsid w:val="004A4706"/>
    <w:rsid w:val="006030BC"/>
    <w:rsid w:val="006432A6"/>
    <w:rsid w:val="007076CC"/>
    <w:rsid w:val="0075269B"/>
    <w:rsid w:val="008708C1"/>
    <w:rsid w:val="0091738C"/>
    <w:rsid w:val="00A63FDF"/>
    <w:rsid w:val="00A868C3"/>
    <w:rsid w:val="00B13BA1"/>
    <w:rsid w:val="00B72D09"/>
    <w:rsid w:val="00BA4362"/>
    <w:rsid w:val="00C50AC9"/>
    <w:rsid w:val="00C94D4E"/>
    <w:rsid w:val="00CC6F81"/>
    <w:rsid w:val="00CF4D87"/>
    <w:rsid w:val="00D67E9F"/>
    <w:rsid w:val="00E118D0"/>
    <w:rsid w:val="00E62CE8"/>
    <w:rsid w:val="00E94E7A"/>
    <w:rsid w:val="00F41841"/>
    <w:rsid w:val="00F5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26</cp:revision>
  <dcterms:created xsi:type="dcterms:W3CDTF">2024-12-23T19:36:00Z</dcterms:created>
  <dcterms:modified xsi:type="dcterms:W3CDTF">2025-10-22T20:41:00Z</dcterms:modified>
</cp:coreProperties>
</file>